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DB" w:rsidRPr="007F38FA" w:rsidRDefault="000257DB" w:rsidP="00F47AE8">
      <w:pPr>
        <w:ind w:right="-311"/>
        <w:rPr>
          <w:rFonts w:cs="Arial"/>
        </w:rPr>
      </w:pPr>
    </w:p>
    <w:p w:rsidR="000257DB" w:rsidRPr="007F38FA" w:rsidRDefault="000257DB" w:rsidP="00F47AE8">
      <w:pPr>
        <w:ind w:right="-311"/>
        <w:rPr>
          <w:rFonts w:cs="Arial"/>
        </w:rPr>
      </w:pPr>
    </w:p>
    <w:p w:rsidR="0081604C" w:rsidRPr="007F38FA" w:rsidRDefault="0081604C" w:rsidP="0081604C">
      <w:pPr>
        <w:rPr>
          <w:rFonts w:cs="Arial"/>
          <w:sz w:val="14"/>
          <w:szCs w:val="14"/>
        </w:rPr>
      </w:pPr>
    </w:p>
    <w:p w:rsidR="00AF21F1" w:rsidRPr="007F38FA" w:rsidRDefault="00AF21F1" w:rsidP="0081604C">
      <w:pPr>
        <w:rPr>
          <w:rFonts w:cs="Arial"/>
          <w:sz w:val="14"/>
          <w:szCs w:val="14"/>
        </w:rPr>
      </w:pPr>
    </w:p>
    <w:p w:rsidR="00A12533" w:rsidRDefault="00A12533" w:rsidP="00A12533">
      <w:pPr>
        <w:ind w:right="-311"/>
        <w:rPr>
          <w:rFonts w:ascii="TheSansB W3 Light" w:hAnsi="TheSansB W3 Light"/>
        </w:rPr>
      </w:pPr>
    </w:p>
    <w:p w:rsidR="00A12533" w:rsidRDefault="00A12533" w:rsidP="00A12533">
      <w:pPr>
        <w:ind w:right="-311"/>
        <w:rPr>
          <w:rFonts w:ascii="TheSansB W3 Light" w:hAnsi="TheSansB W3 Light"/>
        </w:rPr>
      </w:pPr>
    </w:p>
    <w:p w:rsidR="00A12533" w:rsidRPr="00E00994" w:rsidRDefault="00A12533" w:rsidP="00A12533">
      <w:pPr>
        <w:rPr>
          <w:rFonts w:cs="Arial"/>
          <w:sz w:val="20"/>
        </w:rPr>
      </w:pPr>
    </w:p>
    <w:p w:rsidR="00A12533" w:rsidRPr="00E00994" w:rsidRDefault="00A12533" w:rsidP="00A12533">
      <w:pPr>
        <w:rPr>
          <w:rFonts w:cs="Arial"/>
          <w:szCs w:val="22"/>
        </w:rPr>
      </w:pPr>
    </w:p>
    <w:p w:rsidR="00A12533" w:rsidRPr="000C7040" w:rsidRDefault="00A12533" w:rsidP="00A12533">
      <w:pPr>
        <w:rPr>
          <w:rFonts w:cs="Arial"/>
          <w:sz w:val="28"/>
          <w:szCs w:val="28"/>
        </w:rPr>
      </w:pPr>
      <w:r w:rsidRPr="000C7040">
        <w:rPr>
          <w:rFonts w:cs="Arial"/>
          <w:sz w:val="28"/>
          <w:szCs w:val="28"/>
        </w:rPr>
        <w:t>ANTRAG für</w:t>
      </w:r>
      <w:r w:rsidRPr="000C7040">
        <w:rPr>
          <w:rFonts w:cs="Arial"/>
          <w:sz w:val="28"/>
          <w:szCs w:val="28"/>
        </w:rPr>
        <w:br/>
        <w:t>ABFALLSAMMELBEHÄLTER</w:t>
      </w:r>
      <w:r>
        <w:rPr>
          <w:rFonts w:cs="Arial"/>
          <w:sz w:val="28"/>
          <w:szCs w:val="28"/>
        </w:rPr>
        <w:t xml:space="preserve"> für Haushalte</w:t>
      </w:r>
      <w:r>
        <w:rPr>
          <w:rFonts w:cs="Arial"/>
          <w:sz w:val="28"/>
          <w:szCs w:val="28"/>
        </w:rPr>
        <w:br/>
      </w:r>
    </w:p>
    <w:p w:rsidR="00A12533" w:rsidRPr="000C7040" w:rsidRDefault="00A12533" w:rsidP="00A12533">
      <w:pPr>
        <w:rPr>
          <w:rFonts w:cs="Arial"/>
          <w:sz w:val="28"/>
          <w:szCs w:val="28"/>
        </w:rPr>
      </w:pPr>
      <w:r w:rsidRPr="000C7040">
        <w:rPr>
          <w:rFonts w:cs="Arial"/>
          <w:sz w:val="28"/>
          <w:szCs w:val="28"/>
        </w:rPr>
        <w:t>REST</w:t>
      </w:r>
      <w:r w:rsidR="005C189B">
        <w:rPr>
          <w:rFonts w:cs="Arial"/>
          <w:sz w:val="28"/>
          <w:szCs w:val="28"/>
        </w:rPr>
        <w:t xml:space="preserve">ABFALL </w:t>
      </w:r>
      <w:r w:rsidRPr="000C7040">
        <w:rPr>
          <w:rFonts w:cs="Arial"/>
          <w:sz w:val="28"/>
          <w:szCs w:val="28"/>
        </w:rPr>
        <w:t>80 Liter</w:t>
      </w:r>
      <w:r w:rsidRPr="000C7040">
        <w:rPr>
          <w:rFonts w:cs="Arial"/>
          <w:sz w:val="28"/>
          <w:szCs w:val="28"/>
        </w:rPr>
        <w:tab/>
      </w:r>
      <w:r w:rsidRPr="000C7040">
        <w:rPr>
          <w:rFonts w:cs="Arial"/>
          <w:sz w:val="28"/>
          <w:szCs w:val="28"/>
        </w:rPr>
        <w:tab/>
      </w:r>
    </w:p>
    <w:p w:rsidR="00A12533" w:rsidRPr="000C7040" w:rsidRDefault="00A12533" w:rsidP="00A12533">
      <w:pPr>
        <w:rPr>
          <w:rFonts w:cs="Arial"/>
          <w:b/>
          <w:szCs w:val="22"/>
        </w:rPr>
      </w:pPr>
    </w:p>
    <w:p w:rsidR="00A12533" w:rsidRDefault="00A12533" w:rsidP="00A12533">
      <w:pPr>
        <w:rPr>
          <w:rFonts w:cs="Arial"/>
          <w:szCs w:val="22"/>
        </w:rPr>
      </w:pPr>
      <w:r w:rsidRPr="000C7040">
        <w:rPr>
          <w:rFonts w:cs="Arial"/>
          <w:szCs w:val="22"/>
        </w:rPr>
        <w:t xml:space="preserve">Nachname </w:t>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sidRPr="000C7040">
        <w:rPr>
          <w:rFonts w:cs="Arial"/>
          <w:szCs w:val="22"/>
        </w:rPr>
        <w:softHyphen/>
      </w:r>
      <w:r>
        <w:rPr>
          <w:rFonts w:cs="Arial"/>
          <w:szCs w:val="22"/>
        </w:rPr>
        <w:t>/ Vorname …………………………………………………………………………………</w:t>
      </w:r>
    </w:p>
    <w:p w:rsidR="00A12533" w:rsidRDefault="00A12533" w:rsidP="00A12533">
      <w:pPr>
        <w:rPr>
          <w:rFonts w:cs="Arial"/>
          <w:szCs w:val="22"/>
        </w:rPr>
      </w:pPr>
    </w:p>
    <w:p w:rsidR="00A12533" w:rsidRDefault="00A12533" w:rsidP="00A12533">
      <w:pPr>
        <w:rPr>
          <w:rFonts w:cs="Arial"/>
          <w:szCs w:val="22"/>
        </w:rPr>
      </w:pPr>
      <w:r>
        <w:rPr>
          <w:rFonts w:cs="Arial"/>
          <w:szCs w:val="22"/>
        </w:rPr>
        <w:t>Adresse …………………………………………………………………………………………………</w:t>
      </w:r>
    </w:p>
    <w:p w:rsidR="00A12533" w:rsidRDefault="00A12533" w:rsidP="00A12533">
      <w:pPr>
        <w:rPr>
          <w:rFonts w:cs="Arial"/>
          <w:szCs w:val="22"/>
        </w:rPr>
      </w:pPr>
    </w:p>
    <w:p w:rsidR="00A12533" w:rsidRDefault="00A12533" w:rsidP="00A12533">
      <w:pPr>
        <w:rPr>
          <w:rFonts w:cs="Arial"/>
          <w:szCs w:val="22"/>
        </w:rPr>
      </w:pPr>
      <w:r>
        <w:rPr>
          <w:rFonts w:cs="Arial"/>
          <w:szCs w:val="22"/>
        </w:rPr>
        <w:t>Tel. Nr. / Email * ……………………………………………………………………………………….</w:t>
      </w:r>
    </w:p>
    <w:p w:rsidR="00A12533" w:rsidRDefault="00A12533" w:rsidP="00A12533">
      <w:pPr>
        <w:rPr>
          <w:rFonts w:cs="Arial"/>
          <w:szCs w:val="22"/>
        </w:rPr>
      </w:pPr>
    </w:p>
    <w:p w:rsidR="00A12533" w:rsidRDefault="00A12533" w:rsidP="00A12533">
      <w:pPr>
        <w:rPr>
          <w:rFonts w:cs="Arial"/>
          <w:szCs w:val="22"/>
        </w:rPr>
      </w:pPr>
      <w:r>
        <w:rPr>
          <w:rFonts w:cs="Arial"/>
          <w:szCs w:val="22"/>
        </w:rPr>
        <w:t>Aufstellungsort des Abfallsammelbehälters ………………………………………………………...</w:t>
      </w:r>
    </w:p>
    <w:p w:rsidR="00A12533" w:rsidRDefault="00A12533" w:rsidP="00A12533">
      <w:pPr>
        <w:rPr>
          <w:rFonts w:cs="Arial"/>
          <w:szCs w:val="22"/>
        </w:rPr>
      </w:pPr>
    </w:p>
    <w:p w:rsidR="00A12533" w:rsidRDefault="00A12533" w:rsidP="00A12533">
      <w:pPr>
        <w:rPr>
          <w:rFonts w:cs="Arial"/>
          <w:szCs w:val="22"/>
        </w:rPr>
      </w:pPr>
      <w:r>
        <w:rPr>
          <w:rFonts w:cs="Arial"/>
          <w:szCs w:val="22"/>
        </w:rPr>
        <w:t>Umstellungstermin …………………………………………………………………………………….</w:t>
      </w:r>
    </w:p>
    <w:p w:rsidR="00A12533" w:rsidRDefault="00A12533" w:rsidP="00A12533">
      <w:pPr>
        <w:rPr>
          <w:rFonts w:cs="Arial"/>
          <w:szCs w:val="22"/>
        </w:rPr>
      </w:pPr>
    </w:p>
    <w:p w:rsidR="00A12533" w:rsidRDefault="00A12533" w:rsidP="00A12533">
      <w:pPr>
        <w:rPr>
          <w:rFonts w:cs="Arial"/>
          <w:szCs w:val="22"/>
        </w:rPr>
      </w:pPr>
      <w:r>
        <w:rPr>
          <w:rFonts w:cs="Arial"/>
          <w:noProof/>
          <w:sz w:val="18"/>
          <w:szCs w:val="18"/>
          <w:lang w:val="de-AT" w:eastAsia="de-AT"/>
        </w:rPr>
        <mc:AlternateContent>
          <mc:Choice Requires="wps">
            <w:drawing>
              <wp:anchor distT="0" distB="0" distL="114300" distR="114300" simplePos="0" relativeHeight="251658240" behindDoc="0" locked="0" layoutInCell="1" allowOverlap="1" wp14:anchorId="4CF9D9B8" wp14:editId="282245BB">
                <wp:simplePos x="0" y="0"/>
                <wp:positionH relativeFrom="column">
                  <wp:posOffset>3154045</wp:posOffset>
                </wp:positionH>
                <wp:positionV relativeFrom="paragraph">
                  <wp:posOffset>9525</wp:posOffset>
                </wp:positionV>
                <wp:extent cx="1684020" cy="518160"/>
                <wp:effectExtent l="0" t="0" r="11430" b="15240"/>
                <wp:wrapNone/>
                <wp:docPr id="3" name="Rechteck 3"/>
                <wp:cNvGraphicFramePr/>
                <a:graphic xmlns:a="http://schemas.openxmlformats.org/drawingml/2006/main">
                  <a:graphicData uri="http://schemas.microsoft.com/office/word/2010/wordprocessingShape">
                    <wps:wsp>
                      <wps:cNvSpPr/>
                      <wps:spPr>
                        <a:xfrm>
                          <a:off x="0" y="0"/>
                          <a:ext cx="1684020" cy="5181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A8935" id="Rechteck 3" o:spid="_x0000_s1026" style="position:absolute;margin-left:248.35pt;margin-top:.75pt;width:132.6pt;height:40.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" fillcolor="white [3201]" strokecolor="black [3213]" strokeweight=".25pt"/>
            </w:pict>
          </mc:Fallback>
        </mc:AlternateContent>
      </w:r>
      <w:r>
        <w:rPr>
          <w:rFonts w:cs="Arial"/>
          <w:noProof/>
          <w:sz w:val="18"/>
          <w:szCs w:val="18"/>
          <w:lang w:val="de-AT" w:eastAsia="de-AT"/>
        </w:rPr>
        <mc:AlternateContent>
          <mc:Choice Requires="wps">
            <w:drawing>
              <wp:anchor distT="0" distB="0" distL="114300" distR="114300" simplePos="0" relativeHeight="251657216" behindDoc="0" locked="0" layoutInCell="1" allowOverlap="1" wp14:anchorId="45D9E143" wp14:editId="52A3A85F">
                <wp:simplePos x="0" y="0"/>
                <wp:positionH relativeFrom="column">
                  <wp:posOffset>631825</wp:posOffset>
                </wp:positionH>
                <wp:positionV relativeFrom="paragraph">
                  <wp:posOffset>24765</wp:posOffset>
                </wp:positionV>
                <wp:extent cx="1684020" cy="518160"/>
                <wp:effectExtent l="0" t="0" r="11430" b="15240"/>
                <wp:wrapNone/>
                <wp:docPr id="2" name="Rechteck 2"/>
                <wp:cNvGraphicFramePr/>
                <a:graphic xmlns:a="http://schemas.openxmlformats.org/drawingml/2006/main">
                  <a:graphicData uri="http://schemas.microsoft.com/office/word/2010/wordprocessingShape">
                    <wps:wsp>
                      <wps:cNvSpPr/>
                      <wps:spPr>
                        <a:xfrm>
                          <a:off x="0" y="0"/>
                          <a:ext cx="1684020" cy="5181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09F86" id="Rechteck 2" o:spid="_x0000_s1026" style="position:absolute;margin-left:49.75pt;margin-top:1.95pt;width:132.6pt;height:40.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" fillcolor="white [3201]" strokecolor="black [3213]" strokeweight=".25pt"/>
            </w:pict>
          </mc:Fallback>
        </mc:AlternateContent>
      </w:r>
    </w:p>
    <w:p w:rsidR="00A12533" w:rsidRDefault="00A12533" w:rsidP="00A12533">
      <w:pPr>
        <w:rPr>
          <w:rFonts w:cs="Arial"/>
          <w:szCs w:val="22"/>
        </w:rPr>
      </w:pPr>
      <w:r>
        <w:rPr>
          <w:rFonts w:cs="Arial"/>
          <w:szCs w:val="22"/>
        </w:rPr>
        <w:t xml:space="preserve">Chip-Nr. </w:t>
      </w:r>
    </w:p>
    <w:p w:rsidR="00A12533" w:rsidRDefault="00A12533" w:rsidP="00A12533">
      <w:pPr>
        <w:rPr>
          <w:rFonts w:cs="Arial"/>
          <w:szCs w:val="22"/>
        </w:rPr>
      </w:pPr>
    </w:p>
    <w:p w:rsidR="00A12533" w:rsidRDefault="00A12533" w:rsidP="00A12533">
      <w:pPr>
        <w:rPr>
          <w:rFonts w:cs="Arial"/>
          <w:szCs w:val="22"/>
        </w:rPr>
      </w:pPr>
    </w:p>
    <w:p w:rsidR="00A12533" w:rsidRDefault="00A12533" w:rsidP="00A12533">
      <w:pPr>
        <w:rPr>
          <w:rFonts w:cs="Arial"/>
          <w:szCs w:val="22"/>
        </w:rPr>
      </w:pPr>
    </w:p>
    <w:p w:rsidR="00260366" w:rsidRPr="001E354A" w:rsidRDefault="00260366" w:rsidP="00260366">
      <w:pPr>
        <w:spacing w:line="276" w:lineRule="auto"/>
        <w:rPr>
          <w:rFonts w:cs="Arial"/>
          <w:b/>
          <w:szCs w:val="22"/>
        </w:rPr>
      </w:pPr>
      <w:r w:rsidRPr="001E354A">
        <w:rPr>
          <w:rFonts w:cs="Arial"/>
          <w:b/>
          <w:szCs w:val="22"/>
        </w:rPr>
        <w:t>SEPA-Lastschrift-Mandat (Ermächtigung)</w:t>
      </w:r>
    </w:p>
    <w:p w:rsidR="00260366" w:rsidRPr="00260366" w:rsidRDefault="00260366" w:rsidP="00260366">
      <w:pPr>
        <w:spacing w:line="276" w:lineRule="auto"/>
        <w:rPr>
          <w:rFonts w:cs="Arial"/>
          <w:szCs w:val="22"/>
        </w:rPr>
      </w:pPr>
    </w:p>
    <w:p w:rsidR="00260366" w:rsidRPr="00260366" w:rsidRDefault="00260366" w:rsidP="00260366">
      <w:pPr>
        <w:spacing w:line="276" w:lineRule="auto"/>
        <w:rPr>
          <w:rFonts w:cs="Arial"/>
          <w:szCs w:val="22"/>
        </w:rPr>
      </w:pPr>
      <w:r w:rsidRPr="00260366">
        <w:rPr>
          <w:rFonts w:cs="Arial"/>
          <w:szCs w:val="22"/>
        </w:rPr>
        <w:t>Mandatsreferenz (Vergabe durch Zahlungse</w:t>
      </w:r>
      <w:r>
        <w:rPr>
          <w:rFonts w:cs="Arial"/>
          <w:szCs w:val="22"/>
        </w:rPr>
        <w:t xml:space="preserve">mpfänger): </w:t>
      </w:r>
      <w:r w:rsidRPr="00260366">
        <w:rPr>
          <w:rFonts w:cs="Arial"/>
          <w:szCs w:val="22"/>
        </w:rPr>
        <w:t>…………………………………</w:t>
      </w:r>
      <w:r>
        <w:rPr>
          <w:rFonts w:cs="Arial"/>
          <w:szCs w:val="22"/>
        </w:rPr>
        <w:t>………</w:t>
      </w:r>
    </w:p>
    <w:p w:rsidR="00260366" w:rsidRPr="00260366" w:rsidRDefault="00260366" w:rsidP="00260366">
      <w:pPr>
        <w:spacing w:line="276" w:lineRule="auto"/>
        <w:rPr>
          <w:rFonts w:cs="Arial"/>
          <w:szCs w:val="22"/>
        </w:rPr>
      </w:pPr>
      <w:r w:rsidRPr="00260366">
        <w:rPr>
          <w:rFonts w:cs="Arial"/>
          <w:szCs w:val="22"/>
        </w:rPr>
        <w:t>Zahlungsempfänger:</w:t>
      </w:r>
      <w:r w:rsidRPr="00260366">
        <w:rPr>
          <w:rFonts w:cs="Arial"/>
          <w:szCs w:val="22"/>
        </w:rPr>
        <w:tab/>
      </w:r>
      <w:r w:rsidRPr="00260366">
        <w:rPr>
          <w:rFonts w:cs="Arial"/>
          <w:szCs w:val="22"/>
        </w:rPr>
        <w:tab/>
      </w:r>
      <w:r w:rsidRPr="00260366">
        <w:rPr>
          <w:rFonts w:cs="Arial"/>
          <w:szCs w:val="22"/>
        </w:rPr>
        <w:tab/>
        <w:t>Gemeinde Höchst</w:t>
      </w:r>
    </w:p>
    <w:p w:rsidR="00260366" w:rsidRPr="00260366" w:rsidRDefault="00260366" w:rsidP="00260366">
      <w:pPr>
        <w:spacing w:line="276" w:lineRule="auto"/>
        <w:rPr>
          <w:rFonts w:cs="Arial"/>
          <w:szCs w:val="22"/>
        </w:rPr>
      </w:pPr>
      <w:r w:rsidRPr="00260366">
        <w:rPr>
          <w:rFonts w:cs="Arial"/>
          <w:szCs w:val="22"/>
        </w:rPr>
        <w:tab/>
      </w:r>
      <w:r w:rsidRPr="00260366">
        <w:rPr>
          <w:rFonts w:cs="Arial"/>
          <w:szCs w:val="22"/>
        </w:rPr>
        <w:tab/>
      </w:r>
      <w:r w:rsidRPr="00260366">
        <w:rPr>
          <w:rFonts w:cs="Arial"/>
          <w:szCs w:val="22"/>
        </w:rPr>
        <w:tab/>
      </w:r>
      <w:r w:rsidRPr="00260366">
        <w:rPr>
          <w:rFonts w:cs="Arial"/>
          <w:szCs w:val="22"/>
        </w:rPr>
        <w:tab/>
      </w:r>
      <w:r w:rsidRPr="00260366">
        <w:rPr>
          <w:rFonts w:cs="Arial"/>
          <w:szCs w:val="22"/>
        </w:rPr>
        <w:tab/>
        <w:t>Hauptstraße 15</w:t>
      </w:r>
    </w:p>
    <w:p w:rsidR="00260366" w:rsidRPr="00260366" w:rsidRDefault="00260366" w:rsidP="00260366">
      <w:pPr>
        <w:spacing w:line="276" w:lineRule="auto"/>
        <w:rPr>
          <w:rFonts w:cs="Arial"/>
          <w:szCs w:val="22"/>
        </w:rPr>
      </w:pPr>
      <w:r w:rsidRPr="00260366">
        <w:rPr>
          <w:rFonts w:cs="Arial"/>
          <w:szCs w:val="22"/>
        </w:rPr>
        <w:tab/>
      </w:r>
      <w:r w:rsidRPr="00260366">
        <w:rPr>
          <w:rFonts w:cs="Arial"/>
          <w:szCs w:val="22"/>
        </w:rPr>
        <w:tab/>
      </w:r>
      <w:r w:rsidRPr="00260366">
        <w:rPr>
          <w:rFonts w:cs="Arial"/>
          <w:szCs w:val="22"/>
        </w:rPr>
        <w:tab/>
      </w:r>
      <w:r w:rsidRPr="00260366">
        <w:rPr>
          <w:rFonts w:cs="Arial"/>
          <w:szCs w:val="22"/>
        </w:rPr>
        <w:tab/>
      </w:r>
      <w:r w:rsidRPr="00260366">
        <w:rPr>
          <w:rFonts w:cs="Arial"/>
          <w:szCs w:val="22"/>
        </w:rPr>
        <w:tab/>
        <w:t>6973 Höchst</w:t>
      </w:r>
    </w:p>
    <w:p w:rsidR="00260366" w:rsidRPr="00260366" w:rsidRDefault="00260366" w:rsidP="00260366">
      <w:pPr>
        <w:spacing w:line="276" w:lineRule="auto"/>
        <w:rPr>
          <w:rFonts w:cs="Arial"/>
          <w:szCs w:val="22"/>
        </w:rPr>
      </w:pPr>
      <w:proofErr w:type="spellStart"/>
      <w:r w:rsidRPr="00260366">
        <w:rPr>
          <w:rFonts w:cs="Arial"/>
          <w:szCs w:val="22"/>
        </w:rPr>
        <w:t>Creditor</w:t>
      </w:r>
      <w:proofErr w:type="spellEnd"/>
      <w:r w:rsidRPr="00260366">
        <w:rPr>
          <w:rFonts w:cs="Arial"/>
          <w:szCs w:val="22"/>
        </w:rPr>
        <w:t xml:space="preserve"> ID:</w:t>
      </w:r>
      <w:r w:rsidRPr="00260366">
        <w:rPr>
          <w:rFonts w:cs="Arial"/>
          <w:szCs w:val="22"/>
        </w:rPr>
        <w:tab/>
      </w:r>
      <w:r w:rsidRPr="00260366">
        <w:rPr>
          <w:rFonts w:cs="Arial"/>
          <w:szCs w:val="22"/>
        </w:rPr>
        <w:tab/>
      </w:r>
      <w:r w:rsidRPr="00260366">
        <w:rPr>
          <w:rFonts w:cs="Arial"/>
          <w:szCs w:val="22"/>
        </w:rPr>
        <w:tab/>
      </w:r>
      <w:r w:rsidRPr="00260366">
        <w:rPr>
          <w:rFonts w:cs="Arial"/>
          <w:szCs w:val="22"/>
        </w:rPr>
        <w:tab/>
        <w:t>AT95 ZZZ0 000 0</w:t>
      </w:r>
      <w:r w:rsidR="00F45AD0">
        <w:rPr>
          <w:rFonts w:cs="Arial"/>
          <w:szCs w:val="22"/>
        </w:rPr>
        <w:t>0</w:t>
      </w:r>
      <w:bookmarkStart w:id="0" w:name="_GoBack"/>
      <w:bookmarkEnd w:id="0"/>
      <w:r w:rsidRPr="00260366">
        <w:rPr>
          <w:rFonts w:cs="Arial"/>
          <w:szCs w:val="22"/>
        </w:rPr>
        <w:t>25 677</w:t>
      </w:r>
    </w:p>
    <w:p w:rsidR="00260366" w:rsidRPr="00260366" w:rsidRDefault="00260366" w:rsidP="00260366">
      <w:pPr>
        <w:spacing w:line="276" w:lineRule="auto"/>
        <w:rPr>
          <w:rFonts w:cs="Arial"/>
          <w:szCs w:val="22"/>
        </w:rPr>
      </w:pP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Pr>
          <w:rFonts w:cs="Arial"/>
          <w:szCs w:val="22"/>
        </w:rPr>
        <w:softHyphen/>
      </w:r>
      <w:r w:rsidRPr="00260366">
        <w:rPr>
          <w:rFonts w:cs="Arial"/>
          <w:szCs w:val="22"/>
        </w:rPr>
        <w:t>__________________________________________________________________________</w:t>
      </w:r>
    </w:p>
    <w:p w:rsidR="00260366" w:rsidRPr="00260366" w:rsidRDefault="00260366" w:rsidP="00260366">
      <w:pPr>
        <w:spacing w:line="276" w:lineRule="auto"/>
        <w:rPr>
          <w:rFonts w:cs="Arial"/>
          <w:szCs w:val="22"/>
        </w:rPr>
      </w:pPr>
      <w:r w:rsidRPr="00260366">
        <w:rPr>
          <w:rFonts w:cs="Arial"/>
          <w:sz w:val="18"/>
          <w:szCs w:val="18"/>
        </w:rPr>
        <w:t>Ich ermächtige die Gemeinde Höchst, Zahlungen von meinem Konto mittels SEPA-Lastschrift einzuziehen. Zugleich weise ich mein Kreditinstitut an, die von der Gemeinde Höchst auf mein Konto gezogenen SEPA-Lastschriften einzulösen. Ich kann innerhalb von acht Wochen, beginnend mit dem Belastungsdatum, die Erstattung des belasteten Betrages verlangen. Es gelten dabei die mit meinem Kreditinstitut vereinbarten Bedingungen.</w:t>
      </w:r>
      <w:r w:rsidR="00EA6B78">
        <w:rPr>
          <w:rFonts w:cs="Arial"/>
          <w:szCs w:val="22"/>
        </w:rPr>
        <w:br/>
      </w:r>
      <w:r w:rsidRPr="00260366">
        <w:rPr>
          <w:rFonts w:cs="Arial"/>
          <w:szCs w:val="22"/>
        </w:rPr>
        <w:t>______________________________________________________</w:t>
      </w:r>
      <w:r>
        <w:rPr>
          <w:rFonts w:cs="Arial"/>
          <w:szCs w:val="22"/>
        </w:rPr>
        <w:t>_________________</w:t>
      </w:r>
    </w:p>
    <w:p w:rsidR="00260366" w:rsidRPr="00260366" w:rsidRDefault="00260366" w:rsidP="00260366">
      <w:pPr>
        <w:spacing w:line="276" w:lineRule="auto"/>
        <w:rPr>
          <w:rFonts w:cs="Arial"/>
          <w:szCs w:val="22"/>
        </w:rPr>
      </w:pPr>
      <w:r w:rsidRPr="00260366">
        <w:rPr>
          <w:rFonts w:cs="Arial"/>
          <w:szCs w:val="22"/>
        </w:rPr>
        <w:t>Zahlungspflichtiger:</w:t>
      </w:r>
    </w:p>
    <w:p w:rsidR="00260366" w:rsidRPr="00260366" w:rsidRDefault="00260366" w:rsidP="00260366">
      <w:pPr>
        <w:spacing w:line="276" w:lineRule="auto"/>
        <w:rPr>
          <w:rFonts w:cs="Arial"/>
          <w:szCs w:val="22"/>
          <w:u w:val="single"/>
        </w:rPr>
      </w:pPr>
    </w:p>
    <w:p w:rsidR="00260366" w:rsidRDefault="00EA6B78" w:rsidP="00260366">
      <w:pPr>
        <w:spacing w:line="276" w:lineRule="auto"/>
        <w:rPr>
          <w:rFonts w:cs="Arial"/>
          <w:szCs w:val="22"/>
        </w:rPr>
      </w:pPr>
      <w:r>
        <w:rPr>
          <w:rFonts w:cs="Arial"/>
          <w:szCs w:val="22"/>
        </w:rPr>
        <w:t>Name</w:t>
      </w:r>
      <w:r w:rsidR="00260366">
        <w:rPr>
          <w:rFonts w:cs="Arial"/>
          <w:szCs w:val="22"/>
        </w:rPr>
        <w:t xml:space="preserve"> ……………………………...……………………………   </w:t>
      </w:r>
      <w:r w:rsidR="00260366" w:rsidRPr="00260366">
        <w:rPr>
          <w:rFonts w:cs="Arial"/>
          <w:szCs w:val="22"/>
        </w:rPr>
        <w:t>EDV</w:t>
      </w:r>
      <w:r w:rsidR="00260366">
        <w:rPr>
          <w:rFonts w:cs="Arial"/>
          <w:szCs w:val="22"/>
        </w:rPr>
        <w:t xml:space="preserve"> …</w:t>
      </w:r>
      <w:proofErr w:type="gramStart"/>
      <w:r w:rsidR="00260366">
        <w:rPr>
          <w:rFonts w:cs="Arial"/>
          <w:szCs w:val="22"/>
        </w:rPr>
        <w:t>…….</w:t>
      </w:r>
      <w:proofErr w:type="gramEnd"/>
      <w:r w:rsidR="00260366">
        <w:rPr>
          <w:rFonts w:cs="Arial"/>
          <w:szCs w:val="22"/>
        </w:rPr>
        <w:t>.</w:t>
      </w:r>
      <w:r w:rsidR="00260366" w:rsidRPr="00260366">
        <w:rPr>
          <w:rFonts w:cs="Arial"/>
          <w:szCs w:val="22"/>
        </w:rPr>
        <w:t>……………………</w:t>
      </w:r>
    </w:p>
    <w:p w:rsidR="00260366" w:rsidRPr="00260366" w:rsidRDefault="00260366" w:rsidP="00260366">
      <w:pPr>
        <w:spacing w:line="276" w:lineRule="auto"/>
        <w:rPr>
          <w:rFonts w:cs="Arial"/>
          <w:szCs w:val="22"/>
        </w:rPr>
      </w:pPr>
    </w:p>
    <w:p w:rsidR="00260366" w:rsidRPr="00260366" w:rsidRDefault="00EA6B78" w:rsidP="00260366">
      <w:pPr>
        <w:spacing w:line="276" w:lineRule="auto"/>
        <w:rPr>
          <w:rFonts w:cs="Arial"/>
          <w:szCs w:val="22"/>
        </w:rPr>
      </w:pPr>
      <w:r>
        <w:rPr>
          <w:rFonts w:cs="Arial"/>
          <w:szCs w:val="22"/>
        </w:rPr>
        <w:t>Anschrift</w:t>
      </w:r>
      <w:r w:rsidR="00260366">
        <w:rPr>
          <w:rFonts w:cs="Arial"/>
          <w:szCs w:val="22"/>
        </w:rPr>
        <w:t xml:space="preserve">  …………………..</w:t>
      </w:r>
      <w:r w:rsidR="00260366" w:rsidRPr="00260366">
        <w:rPr>
          <w:rFonts w:cs="Arial"/>
          <w:szCs w:val="22"/>
        </w:rPr>
        <w:t>.…………………………………………………..………………………</w:t>
      </w:r>
    </w:p>
    <w:p w:rsidR="00260366" w:rsidRPr="00260366" w:rsidRDefault="00260366" w:rsidP="00260366">
      <w:pPr>
        <w:spacing w:line="276" w:lineRule="auto"/>
        <w:rPr>
          <w:rFonts w:cs="Arial"/>
          <w:szCs w:val="22"/>
        </w:rPr>
      </w:pPr>
      <w:r w:rsidRPr="00260366">
        <w:rPr>
          <w:rFonts w:cs="Arial"/>
          <w:szCs w:val="22"/>
        </w:rPr>
        <w:tab/>
        <w:t xml:space="preserve">         </w:t>
      </w:r>
    </w:p>
    <w:p w:rsidR="00260366" w:rsidRPr="00260366" w:rsidRDefault="00EA6B78" w:rsidP="00260366">
      <w:pPr>
        <w:spacing w:line="276" w:lineRule="auto"/>
        <w:rPr>
          <w:rFonts w:cs="Arial"/>
          <w:szCs w:val="22"/>
        </w:rPr>
      </w:pPr>
      <w:r>
        <w:rPr>
          <w:rFonts w:cs="Arial"/>
          <w:szCs w:val="22"/>
        </w:rPr>
        <w:t>IBAN</w:t>
      </w:r>
      <w:r w:rsidR="00260366">
        <w:rPr>
          <w:rFonts w:cs="Arial"/>
          <w:szCs w:val="22"/>
        </w:rPr>
        <w:t xml:space="preserve"> </w:t>
      </w:r>
      <w:proofErr w:type="gramStart"/>
      <w:r w:rsidR="00260366">
        <w:rPr>
          <w:rFonts w:cs="Arial"/>
          <w:szCs w:val="22"/>
        </w:rPr>
        <w:t xml:space="preserve"> </w:t>
      </w:r>
      <w:r w:rsidR="00260366" w:rsidRPr="00260366">
        <w:rPr>
          <w:rFonts w:cs="Arial"/>
          <w:szCs w:val="22"/>
        </w:rPr>
        <w:t>.…</w:t>
      </w:r>
      <w:proofErr w:type="gramEnd"/>
      <w:r w:rsidR="00260366" w:rsidRPr="00260366">
        <w:rPr>
          <w:rFonts w:cs="Arial"/>
          <w:szCs w:val="22"/>
        </w:rPr>
        <w:t>……………………………………………………</w:t>
      </w:r>
      <w:r w:rsidR="00260366">
        <w:rPr>
          <w:rFonts w:cs="Arial"/>
          <w:szCs w:val="22"/>
        </w:rPr>
        <w:t xml:space="preserve">…..    </w:t>
      </w:r>
      <w:r w:rsidR="00260366" w:rsidRPr="00260366">
        <w:rPr>
          <w:rFonts w:cs="Arial"/>
          <w:szCs w:val="22"/>
        </w:rPr>
        <w:t>BIC …</w:t>
      </w:r>
      <w:r w:rsidR="00260366">
        <w:rPr>
          <w:rFonts w:cs="Arial"/>
          <w:szCs w:val="22"/>
        </w:rPr>
        <w:t>……………………………</w:t>
      </w:r>
    </w:p>
    <w:p w:rsidR="00260366" w:rsidRPr="00260366" w:rsidRDefault="00260366" w:rsidP="00260366">
      <w:pPr>
        <w:spacing w:line="276" w:lineRule="auto"/>
        <w:rPr>
          <w:rFonts w:cs="Arial"/>
          <w:szCs w:val="22"/>
        </w:rPr>
      </w:pPr>
      <w:r w:rsidRPr="00260366">
        <w:rPr>
          <w:rFonts w:cs="Arial"/>
          <w:szCs w:val="22"/>
        </w:rPr>
        <w:t>__________________________________________________________________________</w:t>
      </w:r>
    </w:p>
    <w:p w:rsidR="00A12533" w:rsidRPr="00260366" w:rsidRDefault="00260366" w:rsidP="00260366">
      <w:pPr>
        <w:spacing w:line="276" w:lineRule="auto"/>
        <w:ind w:right="-1134"/>
        <w:rPr>
          <w:rFonts w:cs="Arial"/>
          <w:szCs w:val="22"/>
        </w:rPr>
      </w:pPr>
      <w:r w:rsidRPr="00260366">
        <w:rPr>
          <w:rFonts w:cs="Arial"/>
          <w:szCs w:val="22"/>
        </w:rPr>
        <w:br/>
      </w:r>
      <w:r w:rsidRPr="00260366">
        <w:rPr>
          <w:rFonts w:cs="Arial"/>
          <w:szCs w:val="22"/>
        </w:rPr>
        <w:br/>
        <w:t>Datum: ………………….                               Unterschrift: .......…………….…………………….</w:t>
      </w:r>
      <w:r w:rsidR="00A12533" w:rsidRPr="00260366">
        <w:rPr>
          <w:rFonts w:cs="Arial"/>
          <w:szCs w:val="22"/>
        </w:rPr>
        <w:br w:type="page"/>
      </w:r>
    </w:p>
    <w:p w:rsidR="00260366" w:rsidRPr="00260366" w:rsidRDefault="00260366" w:rsidP="00260366">
      <w:pPr>
        <w:spacing w:line="276" w:lineRule="auto"/>
        <w:jc w:val="center"/>
        <w:rPr>
          <w:rFonts w:cs="Arial"/>
          <w:b/>
          <w:sz w:val="18"/>
          <w:szCs w:val="18"/>
        </w:rPr>
      </w:pPr>
      <w:r w:rsidRPr="00260366">
        <w:rPr>
          <w:rFonts w:cs="Arial"/>
          <w:b/>
          <w:sz w:val="18"/>
          <w:szCs w:val="18"/>
        </w:rPr>
        <w:lastRenderedPageBreak/>
        <w:t>Datenschutzerklärung</w:t>
      </w:r>
      <w:r>
        <w:rPr>
          <w:rFonts w:cs="Arial"/>
          <w:b/>
          <w:sz w:val="18"/>
          <w:szCs w:val="18"/>
        </w:rPr>
        <w:br/>
      </w:r>
    </w:p>
    <w:p w:rsidR="00260366" w:rsidRPr="00260366" w:rsidRDefault="00260366" w:rsidP="00260366">
      <w:pPr>
        <w:spacing w:line="276" w:lineRule="auto"/>
        <w:jc w:val="both"/>
        <w:rPr>
          <w:rFonts w:cs="Arial"/>
          <w:sz w:val="18"/>
          <w:szCs w:val="18"/>
        </w:rPr>
      </w:pPr>
    </w:p>
    <w:p w:rsidR="00260366" w:rsidRPr="00260366" w:rsidRDefault="00260366" w:rsidP="00260366">
      <w:pPr>
        <w:spacing w:line="276" w:lineRule="auto"/>
        <w:jc w:val="both"/>
        <w:rPr>
          <w:rFonts w:cs="Arial"/>
          <w:sz w:val="18"/>
          <w:szCs w:val="18"/>
        </w:rPr>
      </w:pPr>
      <w:r w:rsidRPr="00260366">
        <w:rPr>
          <w:rFonts w:cs="Arial"/>
          <w:sz w:val="18"/>
          <w:szCs w:val="18"/>
        </w:rPr>
        <w:t>Die Abfallentsorgung ist eine gesetzliche Verpflichtung, welche die Gemeinde zu erfüllen hat. Bei der Entleerung der Abfalltonne werden Ihre Daten (Name, Vorname, Adresse, Behältergröße) verarbeitet. Die Speicherung ergibt sich aus den gesetzlichen Vorgaben, dauert jedoch zumindest so lange, wie das Abfallentsorgungssystem besteht. Die Teilnahme erfolgt grundsätzlich automatisch.</w:t>
      </w:r>
    </w:p>
    <w:p w:rsidR="00260366" w:rsidRPr="00260366" w:rsidRDefault="00260366" w:rsidP="00260366">
      <w:pPr>
        <w:spacing w:line="276" w:lineRule="auto"/>
        <w:jc w:val="both"/>
        <w:rPr>
          <w:rFonts w:cs="Arial"/>
          <w:sz w:val="18"/>
          <w:szCs w:val="18"/>
        </w:rPr>
      </w:pPr>
    </w:p>
    <w:p w:rsidR="00260366" w:rsidRPr="00260366" w:rsidRDefault="00260366" w:rsidP="00260366">
      <w:pPr>
        <w:spacing w:line="276" w:lineRule="auto"/>
        <w:jc w:val="both"/>
        <w:rPr>
          <w:rFonts w:cs="Arial"/>
          <w:sz w:val="18"/>
          <w:szCs w:val="18"/>
        </w:rPr>
      </w:pPr>
      <w:r w:rsidRPr="00260366">
        <w:rPr>
          <w:rFonts w:cs="Arial"/>
          <w:sz w:val="18"/>
          <w:szCs w:val="18"/>
        </w:rPr>
        <w:t>Ihre Daten müssen zur Koordinierung und Optimierung an den jeweils zuständigen Abfallentsorger übermittelt werden. Darüber hinaus erfolgt eine Datenübermittlung für statistische und Verrechnungszwecken an den Vorarlberger Umweltverband in Dornbirn.</w:t>
      </w:r>
    </w:p>
    <w:p w:rsidR="00260366" w:rsidRPr="00260366" w:rsidRDefault="008F0266" w:rsidP="00260366">
      <w:pPr>
        <w:spacing w:line="276" w:lineRule="auto"/>
        <w:rPr>
          <w:rFonts w:cs="Arial"/>
          <w:sz w:val="18"/>
          <w:szCs w:val="18"/>
        </w:rPr>
      </w:pPr>
      <w:r>
        <w:rPr>
          <w:rFonts w:cs="Arial"/>
          <w:sz w:val="18"/>
          <w:szCs w:val="18"/>
        </w:rPr>
        <w:br/>
        <w:t>Die mit</w:t>
      </w:r>
      <w:r w:rsidR="00260366" w:rsidRPr="00260366">
        <w:rPr>
          <w:rFonts w:cs="Arial"/>
          <w:sz w:val="18"/>
          <w:szCs w:val="18"/>
        </w:rPr>
        <w:t xml:space="preserve"> * markierten Felder sind keine Pflichtfelder.</w:t>
      </w:r>
      <w:r w:rsidR="00260366" w:rsidRPr="00260366">
        <w:rPr>
          <w:rFonts w:cs="Arial"/>
          <w:sz w:val="18"/>
          <w:szCs w:val="18"/>
        </w:rPr>
        <w:br/>
        <w:t>Die Informationen über den Umgang mit Abfallsammelbehälter, die mir von der Gemeinde ausgehändigt wurde, ist mir bekannt bzw. werden den BewohnerInnen der Wohnanlage zur Kenntnis gebracht. Für die Gemeinde ist die Sicherheit und Geheimhaltung Ihrer Daten ein wichtiges Anliegen</w:t>
      </w:r>
      <w:r>
        <w:rPr>
          <w:rFonts w:cs="Arial"/>
          <w:sz w:val="18"/>
          <w:szCs w:val="18"/>
        </w:rPr>
        <w:t>.</w:t>
      </w:r>
    </w:p>
    <w:p w:rsidR="00260366" w:rsidRPr="00260366" w:rsidRDefault="00260366" w:rsidP="00260366">
      <w:pPr>
        <w:spacing w:line="276" w:lineRule="auto"/>
        <w:jc w:val="both"/>
        <w:rPr>
          <w:rFonts w:cs="Arial"/>
          <w:sz w:val="18"/>
          <w:szCs w:val="18"/>
        </w:rPr>
      </w:pPr>
    </w:p>
    <w:p w:rsidR="00260366" w:rsidRPr="00260366" w:rsidRDefault="00260366" w:rsidP="00260366">
      <w:pPr>
        <w:spacing w:line="276" w:lineRule="auto"/>
        <w:jc w:val="both"/>
        <w:rPr>
          <w:rFonts w:cs="Arial"/>
          <w:sz w:val="18"/>
          <w:szCs w:val="18"/>
        </w:rPr>
      </w:pPr>
      <w:r w:rsidRPr="00260366">
        <w:rPr>
          <w:rFonts w:cs="Arial"/>
          <w:sz w:val="18"/>
          <w:szCs w:val="18"/>
        </w:rPr>
        <w:t>Als Betroffener können Sie bezüglich Ihrer Daten Auskunft, Richtigstellung, Löschung, Verarbeitungseinschränkung und Widerspruch gegen die Verarbeitung verlangen. Darüber hinaus können Sie sich bei Verstößen an die Datenschutzbehörde (www.dsb.gv.at) wenden.</w:t>
      </w:r>
    </w:p>
    <w:p w:rsidR="00260366" w:rsidRPr="00260366" w:rsidRDefault="00260366" w:rsidP="00260366">
      <w:pPr>
        <w:spacing w:line="276" w:lineRule="auto"/>
        <w:jc w:val="both"/>
        <w:rPr>
          <w:rFonts w:cs="Arial"/>
          <w:szCs w:val="22"/>
        </w:rPr>
      </w:pPr>
    </w:p>
    <w:p w:rsidR="00260366" w:rsidRPr="00260366" w:rsidRDefault="00260366" w:rsidP="00260366">
      <w:pPr>
        <w:spacing w:line="276" w:lineRule="auto"/>
        <w:rPr>
          <w:rFonts w:cs="Arial"/>
          <w:szCs w:val="22"/>
        </w:rPr>
      </w:pPr>
    </w:p>
    <w:p w:rsidR="00260366" w:rsidRDefault="00260366" w:rsidP="00260366">
      <w:pPr>
        <w:spacing w:line="276" w:lineRule="auto"/>
        <w:rPr>
          <w:rFonts w:cs="Arial"/>
          <w:szCs w:val="22"/>
        </w:rPr>
      </w:pPr>
      <w:r w:rsidRPr="00260366">
        <w:rPr>
          <w:rFonts w:cs="Arial"/>
          <w:szCs w:val="22"/>
        </w:rPr>
        <w:sym w:font="Wingdings" w:char="F06F"/>
      </w:r>
      <w:r w:rsidRPr="00260366">
        <w:rPr>
          <w:rFonts w:cs="Arial"/>
          <w:szCs w:val="22"/>
        </w:rPr>
        <w:t xml:space="preserve"> Ich stimme der Datenaufnahme durch die Gemeinde Höchst zu.</w:t>
      </w:r>
    </w:p>
    <w:p w:rsidR="00260366" w:rsidRPr="00260366" w:rsidRDefault="00260366" w:rsidP="00260366">
      <w:pPr>
        <w:spacing w:line="276" w:lineRule="auto"/>
        <w:rPr>
          <w:rFonts w:cs="Arial"/>
          <w:szCs w:val="22"/>
        </w:rPr>
      </w:pPr>
    </w:p>
    <w:p w:rsidR="00260366" w:rsidRDefault="00260366" w:rsidP="00260366">
      <w:pPr>
        <w:spacing w:line="276" w:lineRule="auto"/>
        <w:rPr>
          <w:rFonts w:cs="Arial"/>
          <w:b/>
          <w:szCs w:val="22"/>
        </w:rPr>
      </w:pPr>
    </w:p>
    <w:p w:rsidR="00260366" w:rsidRDefault="00260366" w:rsidP="00260366">
      <w:pPr>
        <w:spacing w:line="276" w:lineRule="auto"/>
        <w:rPr>
          <w:rFonts w:cs="Arial"/>
          <w:szCs w:val="22"/>
        </w:rPr>
      </w:pPr>
      <w:r w:rsidRPr="00260366">
        <w:rPr>
          <w:rFonts w:cs="Arial"/>
          <w:szCs w:val="22"/>
        </w:rPr>
        <w:t>Datum: ………………….                               Unterschrift: .......………</w:t>
      </w:r>
      <w:proofErr w:type="gramStart"/>
      <w:r w:rsidRPr="00260366">
        <w:rPr>
          <w:rFonts w:cs="Arial"/>
          <w:szCs w:val="22"/>
        </w:rPr>
        <w:t>…….</w:t>
      </w:r>
      <w:proofErr w:type="gramEnd"/>
      <w:r w:rsidRPr="00260366">
        <w:rPr>
          <w:rFonts w:cs="Arial"/>
          <w:szCs w:val="22"/>
        </w:rPr>
        <w:t>…………………….</w:t>
      </w:r>
      <w:r>
        <w:rPr>
          <w:rFonts w:cs="Arial"/>
          <w:szCs w:val="22"/>
        </w:rPr>
        <w:t>..</w:t>
      </w:r>
    </w:p>
    <w:p w:rsidR="00260366" w:rsidRDefault="00260366" w:rsidP="00260366">
      <w:pPr>
        <w:spacing w:line="276" w:lineRule="auto"/>
        <w:rPr>
          <w:rFonts w:cs="Arial"/>
          <w:szCs w:val="22"/>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Default="00260366" w:rsidP="00260366">
      <w:pPr>
        <w:spacing w:line="276" w:lineRule="auto"/>
        <w:jc w:val="center"/>
        <w:rPr>
          <w:rFonts w:cs="Arial"/>
          <w:b/>
          <w:sz w:val="18"/>
          <w:szCs w:val="18"/>
        </w:rPr>
      </w:pPr>
    </w:p>
    <w:p w:rsidR="00260366" w:rsidRPr="00260366" w:rsidRDefault="00260366" w:rsidP="00260366">
      <w:pPr>
        <w:spacing w:line="276" w:lineRule="auto"/>
        <w:jc w:val="center"/>
        <w:rPr>
          <w:rFonts w:cs="Arial"/>
          <w:b/>
          <w:sz w:val="18"/>
          <w:szCs w:val="18"/>
        </w:rPr>
      </w:pPr>
      <w:r w:rsidRPr="00260366">
        <w:rPr>
          <w:rFonts w:cs="Arial"/>
          <w:b/>
          <w:sz w:val="18"/>
          <w:szCs w:val="18"/>
        </w:rPr>
        <w:t>Hinweise zur Nutzung der Restabfalltonne</w:t>
      </w:r>
      <w:r>
        <w:rPr>
          <w:rFonts w:cs="Arial"/>
          <w:b/>
          <w:sz w:val="18"/>
          <w:szCs w:val="18"/>
        </w:rPr>
        <w:br/>
      </w:r>
    </w:p>
    <w:p w:rsidR="00260366" w:rsidRPr="00260366" w:rsidRDefault="00260366" w:rsidP="00260366">
      <w:pPr>
        <w:spacing w:line="276" w:lineRule="auto"/>
        <w:rPr>
          <w:rFonts w:cs="Arial"/>
          <w:sz w:val="18"/>
          <w:szCs w:val="18"/>
        </w:rPr>
      </w:pPr>
    </w:p>
    <w:p w:rsidR="00BD64B4" w:rsidRDefault="00260366" w:rsidP="00260366">
      <w:pPr>
        <w:spacing w:line="276" w:lineRule="auto"/>
        <w:rPr>
          <w:rFonts w:cs="Arial"/>
          <w:sz w:val="18"/>
          <w:szCs w:val="18"/>
        </w:rPr>
      </w:pPr>
      <w:r w:rsidRPr="00260366">
        <w:rPr>
          <w:rFonts w:cs="Arial"/>
          <w:sz w:val="18"/>
          <w:szCs w:val="18"/>
        </w:rPr>
        <w:t>Die Entleerungen</w:t>
      </w:r>
      <w:r w:rsidR="00BD64B4">
        <w:rPr>
          <w:rFonts w:cs="Arial"/>
          <w:sz w:val="18"/>
          <w:szCs w:val="18"/>
        </w:rPr>
        <w:t xml:space="preserve"> werden über einen</w:t>
      </w:r>
      <w:r w:rsidRPr="00260366">
        <w:rPr>
          <w:rFonts w:cs="Arial"/>
          <w:sz w:val="18"/>
          <w:szCs w:val="18"/>
        </w:rPr>
        <w:t xml:space="preserve"> Chip in der Tonne</w:t>
      </w:r>
      <w:r w:rsidR="00BD64B4">
        <w:rPr>
          <w:rFonts w:cs="Arial"/>
          <w:sz w:val="18"/>
          <w:szCs w:val="18"/>
        </w:rPr>
        <w:t xml:space="preserve"> erfasst. Die Verrechnung erfolgt viermal jährlich durch die Gemeinde Höchst aufgrund der erfassten Entleerungen. </w:t>
      </w:r>
      <w:r w:rsidR="00BD64B4" w:rsidRPr="00BD64B4">
        <w:rPr>
          <w:rFonts w:cs="Arial"/>
          <w:sz w:val="18"/>
          <w:szCs w:val="18"/>
        </w:rPr>
        <w:t>Die Entleerungsgebühr pro Entleerung (unabhängig davon, wie voll die Tonne ist) wird jährlich laut Tarifordnung angepasst.</w:t>
      </w:r>
      <w:r w:rsidR="00BD64B4" w:rsidRPr="005A022A">
        <w:rPr>
          <w:rFonts w:cs="Arial"/>
        </w:rPr>
        <w:t xml:space="preserve"> </w:t>
      </w:r>
      <w:r w:rsidR="00B621AF" w:rsidRPr="00B621AF">
        <w:rPr>
          <w:rFonts w:cs="Arial"/>
          <w:sz w:val="18"/>
          <w:szCs w:val="18"/>
        </w:rPr>
        <w:t>Der</w:t>
      </w:r>
      <w:r w:rsidR="00BD64B4" w:rsidRPr="00B621AF">
        <w:rPr>
          <w:rFonts w:cs="Arial"/>
          <w:sz w:val="18"/>
          <w:szCs w:val="18"/>
        </w:rPr>
        <w:t xml:space="preserve"> Behälter (Kaufbehälter) wird bei der ersten</w:t>
      </w:r>
      <w:r w:rsidR="00B621AF" w:rsidRPr="00B621AF">
        <w:rPr>
          <w:rFonts w:cs="Arial"/>
          <w:sz w:val="18"/>
          <w:szCs w:val="18"/>
        </w:rPr>
        <w:t xml:space="preserve"> Verrechnung lt. der Tarifordnung verrechnet. </w:t>
      </w:r>
    </w:p>
    <w:p w:rsidR="00260366" w:rsidRPr="00260366" w:rsidRDefault="00260366" w:rsidP="00260366">
      <w:pPr>
        <w:spacing w:line="276" w:lineRule="auto"/>
        <w:rPr>
          <w:rFonts w:cs="Arial"/>
          <w:sz w:val="18"/>
          <w:szCs w:val="18"/>
        </w:rPr>
      </w:pPr>
      <w:r w:rsidRPr="00260366">
        <w:rPr>
          <w:rFonts w:cs="Arial"/>
          <w:sz w:val="18"/>
          <w:szCs w:val="18"/>
        </w:rPr>
        <w:br/>
        <w:t>Die Tonne ist nur für Einfamilienhäuser (oder Mehrfamilienhäuser bis 3 Parteien) gedacht und muss vom Besitzer beantragt werden.</w:t>
      </w:r>
      <w:r w:rsidRPr="00260366">
        <w:rPr>
          <w:rFonts w:cs="Arial"/>
          <w:sz w:val="18"/>
          <w:szCs w:val="18"/>
        </w:rPr>
        <w:br/>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Der Deckel muss sich immer komplett schließen lassen – Tonne bitte nicht überfüllen.</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Sie können einen neutralen Einstecksack verwenden (Sauberkeit) – diesen bitte vor der Entleerung zubinden.</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Die Tonne ist eine Option zur Restabfallsammlung. Sie können jederzeit noch einen Restabfallsack verwenden.</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Wie oft Sie die Tonne zur Entleerung bereitstellen, ist Ihnen überlassen.</w:t>
      </w:r>
    </w:p>
    <w:p w:rsidR="00260366" w:rsidRPr="00260366" w:rsidRDefault="00260366" w:rsidP="00260366">
      <w:pPr>
        <w:pStyle w:val="Listenabsatz"/>
        <w:numPr>
          <w:ilvl w:val="0"/>
          <w:numId w:val="9"/>
        </w:numPr>
        <w:spacing w:after="160" w:line="276" w:lineRule="auto"/>
        <w:contextualSpacing/>
        <w:rPr>
          <w:rFonts w:ascii="Arial" w:hAnsi="Arial" w:cs="Arial"/>
          <w:sz w:val="18"/>
          <w:szCs w:val="18"/>
        </w:rPr>
      </w:pPr>
      <w:r w:rsidRPr="00260366">
        <w:rPr>
          <w:rFonts w:ascii="Arial" w:hAnsi="Arial" w:cs="Arial"/>
          <w:sz w:val="18"/>
          <w:szCs w:val="18"/>
        </w:rPr>
        <w:t>Stellen Sie Tonne am Vorabend des Entleerungstermins an den Straßenrand (dort, wo Sie bisher auch die Säcke deponiert haben).</w:t>
      </w:r>
    </w:p>
    <w:p w:rsidR="00260366" w:rsidRPr="00023E2B" w:rsidRDefault="00023E2B" w:rsidP="00023E2B">
      <w:pPr>
        <w:pStyle w:val="Listenabsatz"/>
        <w:numPr>
          <w:ilvl w:val="0"/>
          <w:numId w:val="9"/>
        </w:numPr>
        <w:tabs>
          <w:tab w:val="left" w:pos="7371"/>
        </w:tabs>
        <w:spacing w:after="160" w:line="276" w:lineRule="auto"/>
        <w:ind w:right="-284"/>
        <w:contextualSpacing/>
        <w:rPr>
          <w:rFonts w:ascii="Arial" w:hAnsi="Arial" w:cs="Arial"/>
          <w:b/>
          <w:sz w:val="18"/>
          <w:szCs w:val="18"/>
        </w:rPr>
      </w:pPr>
      <w:r w:rsidRPr="00023E2B">
        <w:rPr>
          <w:rFonts w:ascii="Arial" w:hAnsi="Arial" w:cs="Arial"/>
          <w:sz w:val="18"/>
          <w:szCs w:val="18"/>
        </w:rPr>
        <w:t>Für die Reinigung und Instandhaltung der Tonne sind Sie selbst verantwortlich. Ist die Tonne beschädigt, können Sie im Gemeindeamt eine neue Tonne erwerben</w:t>
      </w:r>
      <w:r>
        <w:rPr>
          <w:rFonts w:ascii="Arial" w:hAnsi="Arial" w:cs="Arial"/>
          <w:sz w:val="18"/>
          <w:szCs w:val="18"/>
        </w:rPr>
        <w:t>.</w:t>
      </w:r>
    </w:p>
    <w:sectPr w:rsidR="00260366" w:rsidRPr="00023E2B" w:rsidSect="000257DB">
      <w:headerReference w:type="first" r:id="rId8"/>
      <w:pgSz w:w="11906" w:h="16838"/>
      <w:pgMar w:top="1418"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577" w:rsidRDefault="00472577" w:rsidP="00F9721E">
      <w:r>
        <w:separator/>
      </w:r>
    </w:p>
  </w:endnote>
  <w:endnote w:type="continuationSeparator" w:id="0">
    <w:p w:rsidR="00472577" w:rsidRDefault="00472577" w:rsidP="00F9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B W3 Light">
    <w:panose1 w:val="020B0302050302020203"/>
    <w:charset w:val="00"/>
    <w:family w:val="swiss"/>
    <w:notTrueType/>
    <w:pitch w:val="variable"/>
    <w:sig w:usb0="A000006F" w:usb1="50002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577" w:rsidRDefault="00472577" w:rsidP="00F9721E">
      <w:r>
        <w:separator/>
      </w:r>
    </w:p>
  </w:footnote>
  <w:footnote w:type="continuationSeparator" w:id="0">
    <w:p w:rsidR="00472577" w:rsidRDefault="00472577" w:rsidP="00F9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D79" w:rsidRDefault="00B06468" w:rsidP="00911B99">
    <w:pPr>
      <w:pStyle w:val="Kopfzeile"/>
      <w:tabs>
        <w:tab w:val="clear" w:pos="4536"/>
        <w:tab w:val="clear" w:pos="9072"/>
        <w:tab w:val="left" w:pos="3787"/>
      </w:tabs>
    </w:pPr>
    <w:r>
      <w:rPr>
        <w:noProof/>
        <w:lang w:val="de-AT" w:eastAsia="de-AT"/>
      </w:rPr>
      <w:drawing>
        <wp:anchor distT="0" distB="0" distL="114300" distR="114300" simplePos="0" relativeHeight="251659264" behindDoc="1" locked="0" layoutInCell="1" allowOverlap="1" wp14:anchorId="3CC0D91A" wp14:editId="3619F0AA">
          <wp:simplePos x="0" y="0"/>
          <wp:positionH relativeFrom="column">
            <wp:posOffset>-897890</wp:posOffset>
          </wp:positionH>
          <wp:positionV relativeFrom="paragraph">
            <wp:posOffset>-454660</wp:posOffset>
          </wp:positionV>
          <wp:extent cx="7562466" cy="30268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oechst_header_GEMEINDE_200dpi.png"/>
                  <pic:cNvPicPr/>
                </pic:nvPicPr>
                <pic:blipFill>
                  <a:blip r:embed="rId1">
                    <a:extLst>
                      <a:ext uri="{28A0092B-C50C-407E-A947-70E740481C1C}">
                        <a14:useLocalDpi xmlns:a14="http://schemas.microsoft.com/office/drawing/2010/main" val="0"/>
                      </a:ext>
                    </a:extLst>
                  </a:blip>
                  <a:stretch>
                    <a:fillRect/>
                  </a:stretch>
                </pic:blipFill>
                <pic:spPr>
                  <a:xfrm>
                    <a:off x="0" y="0"/>
                    <a:ext cx="7562466" cy="30268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11B9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72F5"/>
    <w:multiLevelType w:val="hybridMultilevel"/>
    <w:tmpl w:val="E25EC74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4A78DF"/>
    <w:multiLevelType w:val="hybridMultilevel"/>
    <w:tmpl w:val="0C709A92"/>
    <w:lvl w:ilvl="0" w:tplc="683059CA">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0643BAD"/>
    <w:multiLevelType w:val="hybridMultilevel"/>
    <w:tmpl w:val="315E63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C25C9D"/>
    <w:multiLevelType w:val="hybridMultilevel"/>
    <w:tmpl w:val="74AC6BA0"/>
    <w:lvl w:ilvl="0" w:tplc="C9C8A98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EF1A42"/>
    <w:multiLevelType w:val="hybridMultilevel"/>
    <w:tmpl w:val="2A74320C"/>
    <w:lvl w:ilvl="0" w:tplc="C9C8A98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1E170A"/>
    <w:multiLevelType w:val="hybridMultilevel"/>
    <w:tmpl w:val="1A0A4F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66F4256"/>
    <w:multiLevelType w:val="hybridMultilevel"/>
    <w:tmpl w:val="FF121416"/>
    <w:lvl w:ilvl="0" w:tplc="0C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0046A1"/>
    <w:multiLevelType w:val="hybridMultilevel"/>
    <w:tmpl w:val="B70A87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56"/>
    <w:rsid w:val="00001132"/>
    <w:rsid w:val="000069D0"/>
    <w:rsid w:val="000100A8"/>
    <w:rsid w:val="000236B3"/>
    <w:rsid w:val="00023E2B"/>
    <w:rsid w:val="000257DB"/>
    <w:rsid w:val="0003335F"/>
    <w:rsid w:val="0004441C"/>
    <w:rsid w:val="00052AB4"/>
    <w:rsid w:val="0007292E"/>
    <w:rsid w:val="000900B6"/>
    <w:rsid w:val="000903E9"/>
    <w:rsid w:val="00091177"/>
    <w:rsid w:val="000C0E80"/>
    <w:rsid w:val="000C2CFE"/>
    <w:rsid w:val="000D01A2"/>
    <w:rsid w:val="00104E4A"/>
    <w:rsid w:val="00126BA2"/>
    <w:rsid w:val="0013302D"/>
    <w:rsid w:val="00150D74"/>
    <w:rsid w:val="00193BF7"/>
    <w:rsid w:val="001B0E71"/>
    <w:rsid w:val="001B202C"/>
    <w:rsid w:val="001B577C"/>
    <w:rsid w:val="001D2D0C"/>
    <w:rsid w:val="001E354A"/>
    <w:rsid w:val="001F1639"/>
    <w:rsid w:val="001F1DDC"/>
    <w:rsid w:val="00246AD9"/>
    <w:rsid w:val="00253C7C"/>
    <w:rsid w:val="00256DA2"/>
    <w:rsid w:val="00260366"/>
    <w:rsid w:val="00263BC2"/>
    <w:rsid w:val="00291A8F"/>
    <w:rsid w:val="00297893"/>
    <w:rsid w:val="002A24EE"/>
    <w:rsid w:val="002A7DE8"/>
    <w:rsid w:val="002B0272"/>
    <w:rsid w:val="002B1D69"/>
    <w:rsid w:val="002D05D8"/>
    <w:rsid w:val="002E050F"/>
    <w:rsid w:val="00335DBC"/>
    <w:rsid w:val="00337D7C"/>
    <w:rsid w:val="00363675"/>
    <w:rsid w:val="00380C49"/>
    <w:rsid w:val="003934DF"/>
    <w:rsid w:val="003A7B39"/>
    <w:rsid w:val="003B5DB0"/>
    <w:rsid w:val="003C1045"/>
    <w:rsid w:val="003C2D40"/>
    <w:rsid w:val="003D20FF"/>
    <w:rsid w:val="003F7CDF"/>
    <w:rsid w:val="00421DD5"/>
    <w:rsid w:val="004222B8"/>
    <w:rsid w:val="0042400C"/>
    <w:rsid w:val="00424E26"/>
    <w:rsid w:val="00427172"/>
    <w:rsid w:val="004411B7"/>
    <w:rsid w:val="00472577"/>
    <w:rsid w:val="00486B90"/>
    <w:rsid w:val="004A0FC8"/>
    <w:rsid w:val="004B3339"/>
    <w:rsid w:val="004B6A86"/>
    <w:rsid w:val="004B7464"/>
    <w:rsid w:val="00503400"/>
    <w:rsid w:val="00512173"/>
    <w:rsid w:val="00531865"/>
    <w:rsid w:val="0055753C"/>
    <w:rsid w:val="00587E4A"/>
    <w:rsid w:val="005B2711"/>
    <w:rsid w:val="005C189B"/>
    <w:rsid w:val="005C575A"/>
    <w:rsid w:val="005F05D9"/>
    <w:rsid w:val="00637535"/>
    <w:rsid w:val="00677BE0"/>
    <w:rsid w:val="006820A3"/>
    <w:rsid w:val="00685F65"/>
    <w:rsid w:val="00686798"/>
    <w:rsid w:val="00695AF3"/>
    <w:rsid w:val="00695D4D"/>
    <w:rsid w:val="006F540F"/>
    <w:rsid w:val="0074105C"/>
    <w:rsid w:val="007855C6"/>
    <w:rsid w:val="00791F03"/>
    <w:rsid w:val="00792FFF"/>
    <w:rsid w:val="007B6C60"/>
    <w:rsid w:val="007B7C39"/>
    <w:rsid w:val="007D028F"/>
    <w:rsid w:val="007D2CE7"/>
    <w:rsid w:val="007F38FA"/>
    <w:rsid w:val="007F482F"/>
    <w:rsid w:val="0080680A"/>
    <w:rsid w:val="0081604C"/>
    <w:rsid w:val="00830B41"/>
    <w:rsid w:val="008347B5"/>
    <w:rsid w:val="008455EB"/>
    <w:rsid w:val="0086338C"/>
    <w:rsid w:val="008A6B08"/>
    <w:rsid w:val="008B1963"/>
    <w:rsid w:val="008B26D8"/>
    <w:rsid w:val="008C509F"/>
    <w:rsid w:val="008C6860"/>
    <w:rsid w:val="008E0A51"/>
    <w:rsid w:val="008E0DA1"/>
    <w:rsid w:val="008F0266"/>
    <w:rsid w:val="00911B99"/>
    <w:rsid w:val="009140DC"/>
    <w:rsid w:val="00932BD6"/>
    <w:rsid w:val="00937253"/>
    <w:rsid w:val="00962E1C"/>
    <w:rsid w:val="0097665C"/>
    <w:rsid w:val="009B1501"/>
    <w:rsid w:val="009C47BB"/>
    <w:rsid w:val="009D03F6"/>
    <w:rsid w:val="009D4E56"/>
    <w:rsid w:val="00A12533"/>
    <w:rsid w:val="00A167F1"/>
    <w:rsid w:val="00A33290"/>
    <w:rsid w:val="00A46DF3"/>
    <w:rsid w:val="00A7143B"/>
    <w:rsid w:val="00A71F85"/>
    <w:rsid w:val="00A80D63"/>
    <w:rsid w:val="00A87ADA"/>
    <w:rsid w:val="00AB3E11"/>
    <w:rsid w:val="00AB5D79"/>
    <w:rsid w:val="00AD2C39"/>
    <w:rsid w:val="00AE0769"/>
    <w:rsid w:val="00AF21F1"/>
    <w:rsid w:val="00B06468"/>
    <w:rsid w:val="00B229ED"/>
    <w:rsid w:val="00B4408A"/>
    <w:rsid w:val="00B50AD4"/>
    <w:rsid w:val="00B5618D"/>
    <w:rsid w:val="00B621AF"/>
    <w:rsid w:val="00B63157"/>
    <w:rsid w:val="00B63609"/>
    <w:rsid w:val="00B65EEE"/>
    <w:rsid w:val="00B67A32"/>
    <w:rsid w:val="00BA2457"/>
    <w:rsid w:val="00BC3AEA"/>
    <w:rsid w:val="00BC60D6"/>
    <w:rsid w:val="00BD64B4"/>
    <w:rsid w:val="00BE7840"/>
    <w:rsid w:val="00C20CE2"/>
    <w:rsid w:val="00C35A26"/>
    <w:rsid w:val="00C56934"/>
    <w:rsid w:val="00C77300"/>
    <w:rsid w:val="00CC6333"/>
    <w:rsid w:val="00D22FD3"/>
    <w:rsid w:val="00D23DE4"/>
    <w:rsid w:val="00D34020"/>
    <w:rsid w:val="00D552F2"/>
    <w:rsid w:val="00D607E6"/>
    <w:rsid w:val="00D80344"/>
    <w:rsid w:val="00D80C2A"/>
    <w:rsid w:val="00D85C88"/>
    <w:rsid w:val="00D91E1E"/>
    <w:rsid w:val="00D92D40"/>
    <w:rsid w:val="00DA5B74"/>
    <w:rsid w:val="00DC1301"/>
    <w:rsid w:val="00DC2BED"/>
    <w:rsid w:val="00DE3B0E"/>
    <w:rsid w:val="00E0344A"/>
    <w:rsid w:val="00E10500"/>
    <w:rsid w:val="00E27B8B"/>
    <w:rsid w:val="00E351C0"/>
    <w:rsid w:val="00E46AEF"/>
    <w:rsid w:val="00E5375D"/>
    <w:rsid w:val="00E763DF"/>
    <w:rsid w:val="00E76AEA"/>
    <w:rsid w:val="00EA2B9B"/>
    <w:rsid w:val="00EA4624"/>
    <w:rsid w:val="00EA5659"/>
    <w:rsid w:val="00EA6B78"/>
    <w:rsid w:val="00EC472D"/>
    <w:rsid w:val="00EF6F8E"/>
    <w:rsid w:val="00F2756F"/>
    <w:rsid w:val="00F35C3F"/>
    <w:rsid w:val="00F45AD0"/>
    <w:rsid w:val="00F47AE8"/>
    <w:rsid w:val="00F76D73"/>
    <w:rsid w:val="00F85EEA"/>
    <w:rsid w:val="00F961CA"/>
    <w:rsid w:val="00F9721E"/>
    <w:rsid w:val="00FE0024"/>
    <w:rsid w:val="00FE0FF9"/>
    <w:rsid w:val="00FE3EF2"/>
    <w:rsid w:val="00FF474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EA8045"/>
  <w15:docId w15:val="{78F2D61D-4977-4905-8EB0-D9FD7EBB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pacing w:val="40"/>
      <w:sz w:val="32"/>
    </w:rPr>
  </w:style>
  <w:style w:type="paragraph" w:styleId="Sprechblasentext">
    <w:name w:val="Balloon Text"/>
    <w:basedOn w:val="Standard"/>
    <w:semiHidden/>
    <w:rsid w:val="00001132"/>
    <w:rPr>
      <w:rFonts w:ascii="Tahoma" w:hAnsi="Tahoma" w:cs="Tahoma"/>
      <w:sz w:val="16"/>
      <w:szCs w:val="16"/>
    </w:rPr>
  </w:style>
  <w:style w:type="paragraph" w:styleId="Kopfzeile">
    <w:name w:val="header"/>
    <w:basedOn w:val="Standard"/>
    <w:link w:val="KopfzeileZchn"/>
    <w:rsid w:val="00F9721E"/>
    <w:pPr>
      <w:tabs>
        <w:tab w:val="center" w:pos="4536"/>
        <w:tab w:val="right" w:pos="9072"/>
      </w:tabs>
    </w:pPr>
  </w:style>
  <w:style w:type="character" w:customStyle="1" w:styleId="KopfzeileZchn">
    <w:name w:val="Kopfzeile Zchn"/>
    <w:basedOn w:val="Absatz-Standardschriftart"/>
    <w:link w:val="Kopfzeile"/>
    <w:rsid w:val="00F9721E"/>
    <w:rPr>
      <w:rFonts w:ascii="Arial" w:hAnsi="Arial"/>
      <w:sz w:val="22"/>
      <w:lang w:val="de-DE" w:eastAsia="de-DE"/>
    </w:rPr>
  </w:style>
  <w:style w:type="paragraph" w:styleId="Fuzeile">
    <w:name w:val="footer"/>
    <w:basedOn w:val="Standard"/>
    <w:link w:val="FuzeileZchn"/>
    <w:rsid w:val="00F9721E"/>
    <w:pPr>
      <w:tabs>
        <w:tab w:val="center" w:pos="4536"/>
        <w:tab w:val="right" w:pos="9072"/>
      </w:tabs>
    </w:pPr>
  </w:style>
  <w:style w:type="character" w:customStyle="1" w:styleId="FuzeileZchn">
    <w:name w:val="Fußzeile Zchn"/>
    <w:basedOn w:val="Absatz-Standardschriftart"/>
    <w:link w:val="Fuzeile"/>
    <w:rsid w:val="00F9721E"/>
    <w:rPr>
      <w:rFonts w:ascii="Arial" w:hAnsi="Arial"/>
      <w:sz w:val="22"/>
      <w:lang w:val="de-DE" w:eastAsia="de-DE"/>
    </w:rPr>
  </w:style>
  <w:style w:type="paragraph" w:styleId="Listenabsatz">
    <w:name w:val="List Paragraph"/>
    <w:basedOn w:val="Standard"/>
    <w:uiPriority w:val="34"/>
    <w:qFormat/>
    <w:rsid w:val="00DA5B74"/>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5C49-68A6-4ACF-911B-DF232E25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Grundverkehrs-Ortskommission</vt:lpstr>
    </vt:vector>
  </TitlesOfParts>
  <Company>Gemeindeamt Hoechst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Grundverkehrs-Ortskommission</dc:title>
  <dc:creator>Petra Beggel</dc:creator>
  <cp:lastModifiedBy>Helmut Sparr</cp:lastModifiedBy>
  <cp:revision>2</cp:revision>
  <cp:lastPrinted>2016-09-28T06:56:00Z</cp:lastPrinted>
  <dcterms:created xsi:type="dcterms:W3CDTF">2023-09-06T08:00:00Z</dcterms:created>
  <dcterms:modified xsi:type="dcterms:W3CDTF">2023-09-06T08:00:00Z</dcterms:modified>
</cp:coreProperties>
</file>